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SpotOn Executive Bios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spacing w:line="331.2" w:lineRule="auto"/>
        <w:rPr>
          <w:b w:val="1"/>
          <w:highlight w:val="white"/>
        </w:rPr>
      </w:pPr>
      <w:r w:rsidDel="00000000" w:rsidR="00000000" w:rsidRPr="00000000">
        <w:rPr>
          <w:b w:val="1"/>
          <w:highlight w:val="white"/>
          <w:rtl w:val="0"/>
        </w:rPr>
        <w:t xml:space="preserve">Mark Brodahl, CRO</w:t>
      </w:r>
    </w:p>
    <w:p w:rsidR="00000000" w:rsidDel="00000000" w:rsidP="00000000" w:rsidRDefault="00000000" w:rsidRPr="00000000" w14:paraId="00000006">
      <w:pPr>
        <w:spacing w:line="331.2" w:lineRule="auto"/>
        <w:rPr>
          <w:highlight w:val="white"/>
        </w:rPr>
      </w:pPr>
      <w:r w:rsidDel="00000000" w:rsidR="00000000" w:rsidRPr="00000000">
        <w:rPr>
          <w:highlight w:val="white"/>
          <w:rtl w:val="0"/>
        </w:rPr>
        <w:t xml:space="preserve">Mark Brodahl is Chief Revenue Officer for SpotOn. Mark has both hyper growth and large-scale experience leading sales, operations and customer success teams with a focus on revenue generation and growth strategy. He has deep domain expertise in SMB and Mid-Market sales, as well as, leading key strategic relationships with Fortune 500 customers to deliver long-term customer value and retention. Prior to joining SpotOn Mark was the Vice President of North America at Groupon where he led sales, operations, marketing and strategy for the B2B business functions. Prior to Groupon Mark was the Vice President of Sales at Angie’s List and was responsible for new customer acquisition and revenue growth. Leading up to his position as Vice President of sales at Angie’s List, Mark held multiple positions within the organization with increasing levels of influence in the areas of sales, product management and operations. Mark received his undergraduate degree from Indiana University and resides in Chicago, IL.  </w:t>
      </w:r>
    </w:p>
    <w:p w:rsidR="00000000" w:rsidDel="00000000" w:rsidP="00000000" w:rsidRDefault="00000000" w:rsidRPr="00000000" w14:paraId="0000000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